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918A9">
      <w:pPr>
        <w:jc w:val="center"/>
        <w:rPr>
          <w:rFonts w:hint="default" w:ascii="Times New Roman" w:hAnsi="Times New Roman" w:cs="Times New Roman"/>
          <w:b/>
          <w:sz w:val="24"/>
          <w:szCs w:val="24"/>
          <w:lang w:val="fr-FR"/>
        </w:rPr>
      </w:pPr>
      <w:r>
        <w:rPr>
          <w:rFonts w:hint="default" w:ascii="Times New Roman" w:hAnsi="Times New Roman" w:cs="Times New Roman"/>
          <w:b/>
          <w:sz w:val="24"/>
          <w:szCs w:val="24"/>
          <w:lang w:val="fr-FR"/>
        </w:rPr>
        <w:t>Titre</w:t>
      </w:r>
    </w:p>
    <w:p w14:paraId="4E374C95">
      <w:pPr>
        <w:jc w:val="center"/>
        <w:rPr>
          <w:rFonts w:ascii="Times New Roman" w:hAnsi="Times New Roman" w:cs="Times New Roman"/>
          <w:b/>
          <w:sz w:val="24"/>
          <w:szCs w:val="24"/>
          <w:vertAlign w:val="superscript"/>
        </w:rPr>
      </w:pPr>
      <w:r>
        <w:rPr>
          <w:rFonts w:hint="default" w:ascii="Times New Roman" w:hAnsi="Times New Roman" w:cs="Times New Roman"/>
          <w:b/>
          <w:sz w:val="24"/>
          <w:szCs w:val="24"/>
          <w:lang w:val="fr-FR"/>
        </w:rPr>
        <w:t>Nom &amp; Prénom</w:t>
      </w:r>
      <w:r>
        <w:rPr>
          <w:rFonts w:ascii="Times New Roman" w:hAnsi="Times New Roman" w:cs="Times New Roman"/>
          <w:b/>
          <w:sz w:val="24"/>
          <w:szCs w:val="24"/>
          <w:vertAlign w:val="superscript"/>
        </w:rPr>
        <w:t>1</w:t>
      </w:r>
    </w:p>
    <w:p w14:paraId="3A81C2ED">
      <w:pPr>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Instit</w:t>
      </w:r>
      <w:r>
        <w:rPr>
          <w:rFonts w:hint="default" w:ascii="Times New Roman" w:hAnsi="Times New Roman" w:cs="Times New Roman"/>
          <w:sz w:val="24"/>
          <w:szCs w:val="24"/>
          <w:lang w:val="fr-FR"/>
        </w:rPr>
        <w:t>ut (Département)</w:t>
      </w:r>
      <w:r>
        <w:rPr>
          <w:rFonts w:ascii="Times New Roman" w:hAnsi="Times New Roman" w:cs="Times New Roman"/>
          <w:sz w:val="24"/>
          <w:szCs w:val="24"/>
        </w:rPr>
        <w:t xml:space="preserve"> </w:t>
      </w:r>
      <w:r>
        <w:rPr>
          <w:rFonts w:hint="default" w:ascii="Times New Roman" w:hAnsi="Times New Roman" w:cs="Times New Roman"/>
          <w:sz w:val="24"/>
          <w:szCs w:val="24"/>
          <w:lang w:val="fr-FR"/>
        </w:rPr>
        <w:t>de</w:t>
      </w:r>
      <w:r>
        <w:rPr>
          <w:rFonts w:ascii="Times New Roman" w:hAnsi="Times New Roman" w:cs="Times New Roman"/>
          <w:sz w:val="24"/>
          <w:szCs w:val="24"/>
        </w:rPr>
        <w:t xml:space="preserve"> Math</w:t>
      </w:r>
      <w:r>
        <w:rPr>
          <w:rFonts w:hint="default" w:ascii="Times New Roman" w:hAnsi="Times New Roman" w:cs="Times New Roman"/>
          <w:sz w:val="24"/>
          <w:szCs w:val="24"/>
          <w:lang w:val="fr-FR"/>
        </w:rPr>
        <w:t>é</w:t>
      </w:r>
      <w:r>
        <w:rPr>
          <w:rFonts w:ascii="Times New Roman" w:hAnsi="Times New Roman" w:cs="Times New Roman"/>
          <w:sz w:val="24"/>
          <w:szCs w:val="24"/>
        </w:rPr>
        <w:t>mat</w:t>
      </w:r>
      <w:r>
        <w:rPr>
          <w:rFonts w:hint="default" w:ascii="Times New Roman" w:hAnsi="Times New Roman" w:cs="Times New Roman"/>
          <w:sz w:val="24"/>
          <w:szCs w:val="24"/>
          <w:lang w:val="fr-FR"/>
        </w:rPr>
        <w:t>i</w:t>
      </w:r>
      <w:bookmarkStart w:id="0" w:name="_GoBack"/>
      <w:bookmarkEnd w:id="0"/>
      <w:r>
        <w:rPr>
          <w:rFonts w:hint="default" w:ascii="Times New Roman" w:hAnsi="Times New Roman" w:cs="Times New Roman"/>
          <w:sz w:val="24"/>
          <w:szCs w:val="24"/>
          <w:lang w:val="fr-FR"/>
        </w:rPr>
        <w:t>ques</w:t>
      </w:r>
      <w:r>
        <w:rPr>
          <w:rFonts w:ascii="Times New Roman" w:hAnsi="Times New Roman" w:cs="Times New Roman"/>
          <w:sz w:val="24"/>
          <w:szCs w:val="24"/>
        </w:rPr>
        <w:t>, Universit</w:t>
      </w:r>
      <w:r>
        <w:rPr>
          <w:rFonts w:hint="default" w:ascii="Times New Roman" w:hAnsi="Times New Roman" w:cs="Times New Roman"/>
          <w:sz w:val="24"/>
          <w:szCs w:val="24"/>
          <w:lang w:val="fr-FR"/>
        </w:rPr>
        <w:t>é</w:t>
      </w:r>
      <w:r>
        <w:rPr>
          <w:rFonts w:ascii="Times New Roman" w:hAnsi="Times New Roman" w:cs="Times New Roman"/>
          <w:sz w:val="24"/>
          <w:szCs w:val="24"/>
        </w:rPr>
        <w:t xml:space="preserve"> </w:t>
      </w:r>
      <w:r>
        <w:rPr>
          <w:rFonts w:hint="default" w:ascii="Times New Roman" w:hAnsi="Times New Roman" w:cs="Times New Roman"/>
          <w:sz w:val="24"/>
          <w:szCs w:val="24"/>
          <w:lang w:val="fr-FR"/>
        </w:rPr>
        <w:t>de</w:t>
      </w:r>
      <w:r>
        <w:rPr>
          <w:rFonts w:ascii="Times New Roman" w:hAnsi="Times New Roman" w:cs="Times New Roman"/>
          <w:sz w:val="24"/>
          <w:szCs w:val="24"/>
        </w:rPr>
        <w:t xml:space="preserve"> </w:t>
      </w:r>
      <w:r>
        <w:rPr>
          <w:rFonts w:hint="default" w:ascii="Times New Roman" w:hAnsi="Times New Roman" w:cs="Times New Roman"/>
          <w:sz w:val="24"/>
          <w:szCs w:val="24"/>
          <w:lang w:val="fr-FR"/>
        </w:rPr>
        <w:t>...</w:t>
      </w:r>
      <w:r>
        <w:rPr>
          <w:rFonts w:ascii="Times New Roman" w:hAnsi="Times New Roman" w:cs="Times New Roman"/>
          <w:sz w:val="24"/>
          <w:szCs w:val="24"/>
        </w:rPr>
        <w:t xml:space="preserve">, </w:t>
      </w:r>
      <w:r>
        <w:rPr>
          <w:rFonts w:hint="default" w:ascii="Times New Roman" w:hAnsi="Times New Roman" w:cs="Times New Roman"/>
          <w:sz w:val="24"/>
          <w:szCs w:val="24"/>
          <w:lang w:val="fr-FR"/>
        </w:rPr>
        <w:t>Algérie</w:t>
      </w:r>
      <w:r>
        <w:rPr>
          <w:rFonts w:ascii="Times New Roman" w:hAnsi="Times New Roman" w:cs="Times New Roman"/>
          <w:sz w:val="24"/>
          <w:szCs w:val="24"/>
        </w:rPr>
        <w:t>,</w:t>
      </w:r>
    </w:p>
    <w:p w14:paraId="1F1FCCED">
      <w:pPr>
        <w:spacing w:after="0"/>
        <w:jc w:val="center"/>
        <w:rPr>
          <w:rFonts w:ascii="Times New Roman" w:hAnsi="Times New Roman" w:cs="Times New Roman"/>
          <w:sz w:val="24"/>
          <w:szCs w:val="24"/>
        </w:rPr>
      </w:pPr>
      <w:r>
        <w:rPr>
          <w:rFonts w:ascii="Times New Roman" w:hAnsi="Times New Roman" w:cs="Times New Roman"/>
          <w:b/>
          <w:sz w:val="24"/>
          <w:szCs w:val="24"/>
        </w:rPr>
        <w:t>E</w:t>
      </w:r>
      <w:r>
        <w:rPr>
          <w:rFonts w:hint="default" w:ascii="Times New Roman" w:hAnsi="Times New Roman" w:cs="Times New Roman"/>
          <w:b/>
          <w:sz w:val="24"/>
          <w:szCs w:val="24"/>
          <w:lang w:val="fr-FR"/>
        </w:rPr>
        <w:t>-</w:t>
      </w:r>
      <w:r>
        <w:rPr>
          <w:rFonts w:ascii="Times New Roman" w:hAnsi="Times New Roman" w:cs="Times New Roman"/>
          <w:b/>
          <w:sz w:val="24"/>
          <w:szCs w:val="24"/>
        </w:rPr>
        <w:t>mail</w:t>
      </w:r>
      <w:r>
        <w:rPr>
          <w:rFonts w:ascii="Times New Roman" w:hAnsi="Times New Roman" w:cs="Times New Roman"/>
          <w:sz w:val="24"/>
          <w:szCs w:val="24"/>
        </w:rPr>
        <w:t>:</w:t>
      </w:r>
      <w:r>
        <w:rPr>
          <w:rFonts w:hint="default" w:ascii="Times New Roman" w:hAnsi="Times New Roman" w:cs="Times New Roman"/>
          <w:sz w:val="24"/>
          <w:szCs w:val="24"/>
          <w:lang w:val="fr-FR"/>
        </w:rPr>
        <w:t>AAAAAA</w:t>
      </w:r>
      <w:r>
        <w:rPr>
          <w:rFonts w:ascii="Times New Roman" w:hAnsi="Times New Roman" w:cs="Times New Roman"/>
          <w:sz w:val="24"/>
          <w:szCs w:val="24"/>
        </w:rPr>
        <w:t>@email.com</w:t>
      </w:r>
    </w:p>
    <w:p w14:paraId="220556DF">
      <w:pPr>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 </w:t>
      </w:r>
    </w:p>
    <w:p w14:paraId="41E27A62">
      <w:pPr>
        <w:spacing w:after="0"/>
        <w:jc w:val="center"/>
        <w:rPr>
          <w:rFonts w:ascii="Times New Roman" w:hAnsi="Times New Roman" w:cs="Times New Roman"/>
          <w:sz w:val="24"/>
          <w:szCs w:val="24"/>
        </w:rPr>
      </w:pPr>
    </w:p>
    <w:p w14:paraId="287DE57C">
      <w:pPr>
        <w:spacing w:after="0"/>
        <w:jc w:val="center"/>
        <w:rPr>
          <w:rFonts w:hint="default" w:ascii="Times New Roman" w:hAnsi="Times New Roman" w:cs="Times New Roman"/>
          <w:b/>
          <w:sz w:val="24"/>
          <w:szCs w:val="24"/>
          <w:lang w:val="fr-FR"/>
        </w:rPr>
      </w:pPr>
      <w:r>
        <w:rPr>
          <w:rFonts w:hint="default" w:ascii="Times New Roman" w:hAnsi="Times New Roman" w:cs="Times New Roman"/>
          <w:b/>
          <w:sz w:val="24"/>
          <w:szCs w:val="24"/>
          <w:lang w:val="fr-FR"/>
        </w:rPr>
        <w:t>Résumé :</w:t>
      </w:r>
    </w:p>
    <w:p w14:paraId="00D97E66">
      <w:pPr>
        <w:spacing w:after="0"/>
        <w:ind w:firstLine="708"/>
        <w:jc w:val="both"/>
        <w:rPr>
          <w:rFonts w:ascii="Times New Roman" w:hAnsi="Times New Roman" w:cs="Times New Roman"/>
          <w:spacing w:val="4"/>
          <w:sz w:val="24"/>
          <w:szCs w:val="24"/>
          <w:lang w:val="en-US"/>
        </w:rPr>
      </w:pPr>
      <w:r>
        <w:rPr>
          <w:rFonts w:hint="default" w:ascii="Times New Roman" w:hAnsi="Times New Roman"/>
          <w:spacing w:val="4"/>
          <w:sz w:val="24"/>
          <w:szCs w:val="24"/>
          <w:lang w:val="en-US"/>
        </w:rPr>
        <w:t>Dans cette étude, ne modifiez pas les paramètres de cette page. Utilisez uniquement des caractères Times New Roman. Tous les mots doivent être écrits en Times New Roman, taille 12 points.</w:t>
      </w:r>
      <w:r>
        <w:rPr>
          <w:rFonts w:ascii="Times New Roman" w:hAnsi="Times New Roman" w:cs="Times New Roman"/>
          <w:spacing w:val="4"/>
          <w:sz w:val="24"/>
          <w:szCs w:val="24"/>
          <w:lang w:val="en-US"/>
        </w:rPr>
        <w:t>.</w:t>
      </w:r>
    </w:p>
    <w:p w14:paraId="32D2B2F2">
      <w:pPr>
        <w:spacing w:after="0"/>
        <w:ind w:firstLine="708"/>
        <w:jc w:val="both"/>
        <w:rPr>
          <w:rFonts w:ascii="Times New Roman" w:hAnsi="Times New Roman" w:cs="Times New Roman"/>
          <w:spacing w:val="4"/>
          <w:sz w:val="24"/>
          <w:szCs w:val="24"/>
          <w:lang w:val="en-US"/>
        </w:rPr>
      </w:pPr>
    </w:p>
    <w:p w14:paraId="5827C7FA">
      <w:pPr>
        <w:spacing w:after="0"/>
        <w:jc w:val="both"/>
        <w:rPr>
          <w:rFonts w:ascii="Times New Roman" w:hAnsi="Times New Roman" w:cs="Times New Roman"/>
          <w:b/>
          <w:sz w:val="24"/>
          <w:szCs w:val="24"/>
        </w:rPr>
      </w:pPr>
      <w:r>
        <w:rPr>
          <w:rFonts w:ascii="Times New Roman" w:hAnsi="Times New Roman" w:cs="Times New Roman"/>
          <w:b/>
          <w:i/>
          <w:iCs/>
          <w:sz w:val="24"/>
          <w:szCs w:val="24"/>
        </w:rPr>
        <w:t xml:space="preserve"> </w:t>
      </w:r>
      <w:r>
        <w:rPr>
          <w:rFonts w:ascii="Times New Roman" w:hAnsi="Times New Roman" w:cs="Times New Roman"/>
          <w:b/>
          <w:sz w:val="24"/>
          <w:szCs w:val="24"/>
        </w:rPr>
        <w:t xml:space="preserve">    </w:t>
      </w:r>
    </w:p>
    <w:sectPr>
      <w:headerReference r:id="rId7" w:type="first"/>
      <w:footerReference r:id="rId10" w:type="first"/>
      <w:headerReference r:id="rId5" w:type="default"/>
      <w:footerReference r:id="rId8" w:type="default"/>
      <w:headerReference r:id="rId6" w:type="even"/>
      <w:footerReference r:id="rId9" w:type="even"/>
      <w:pgSz w:w="11906" w:h="16838"/>
      <w:pgMar w:top="851" w:right="851" w:bottom="2381" w:left="851" w:header="567" w:footer="56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A2"/>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AAB1">
    <w:pPr>
      <w:pStyle w:val="5"/>
      <w:jc w:val="center"/>
      <w:rPr>
        <w:rFonts w:hint="default"/>
        <w:lang w:val="fr-FR"/>
      </w:rPr>
    </w:pPr>
    <w:r>
      <w:rPr>
        <w:rFonts w:hint="default" w:ascii="Times New Roman" w:hAnsi="Times New Roman"/>
        <w:b/>
        <w:bCs/>
        <w:sz w:val="24"/>
        <w:szCs w:val="24"/>
        <w:lang w:val="en-GB"/>
      </w:rPr>
      <w:t>TEC-NCMAA 2026</w:t>
    </w:r>
    <w:r>
      <w:rPr>
        <w:rFonts w:ascii="Times New Roman" w:hAnsi="Times New Roman" w:cs="Times New Roman"/>
        <w:b/>
        <w:sz w:val="24"/>
        <w:szCs w:val="24"/>
      </w:rPr>
      <w:br w:type="textWrapping"/>
    </w:r>
    <w:r>
      <w:rPr>
        <w:rFonts w:hint="default" w:ascii="Times New Roman" w:hAnsi="Times New Roman" w:cs="Times New Roman"/>
        <w:b/>
        <w:sz w:val="24"/>
        <w:szCs w:val="24"/>
        <w:lang w:val="fr-FR"/>
      </w:rPr>
      <w:t>El Eulma Sétif</w:t>
    </w:r>
    <w:r>
      <w:rPr>
        <w:rFonts w:ascii="Times New Roman" w:hAnsi="Times New Roman" w:cs="Times New Roman"/>
        <w:b/>
        <w:sz w:val="24"/>
        <w:szCs w:val="24"/>
      </w:rPr>
      <w:t xml:space="preserve">/ </w:t>
    </w:r>
    <w:r>
      <w:rPr>
        <w:rFonts w:hint="default" w:ascii="Times New Roman" w:hAnsi="Times New Roman" w:cs="Times New Roman"/>
        <w:b/>
        <w:sz w:val="24"/>
        <w:szCs w:val="24"/>
        <w:lang w:val="fr-FR"/>
      </w:rPr>
      <w:t>Algérie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B787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1A587">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12A82">
    <w:pPr>
      <w:spacing w:after="0"/>
      <w:jc w:val="center"/>
      <w:rPr>
        <w:rFonts w:ascii="Times New Roman" w:hAnsi="Times New Roman" w:cs="Times New Roman"/>
        <w:b/>
        <w:sz w:val="24"/>
        <w:szCs w:val="24"/>
      </w:rPr>
    </w:pPr>
  </w:p>
  <w:p w14:paraId="2C088AB4">
    <w:pPr>
      <w:spacing w:after="0"/>
      <w:jc w:val="center"/>
      <w:rPr>
        <w:rFonts w:ascii="Times New Roman" w:hAnsi="Times New Roman" w:cs="Times New Roman"/>
        <w:b/>
        <w:sz w:val="24"/>
        <w:szCs w:val="24"/>
      </w:rPr>
    </w:pPr>
  </w:p>
  <w:p w14:paraId="37677643">
    <w:pPr>
      <w:spacing w:after="0"/>
      <w:jc w:val="center"/>
    </w:pPr>
    <w:r>
      <w:rPr>
        <w:rFonts w:hint="default" w:ascii="Times New Roman" w:hAnsi="Times New Roman"/>
        <w:b/>
        <w:sz w:val="24"/>
        <w:szCs w:val="24"/>
      </w:rPr>
      <w:t>The 4th Teacher Education College National Conference on Mathematical Analysis and Applications (TEC-NCMAA 2026)</w:t>
    </w:r>
    <w:r>
      <w:rPr>
        <w:rFonts w:ascii="Times New Roman" w:hAnsi="Times New Roman" w:cs="Times New Roman"/>
        <w:b/>
        <w:sz w:val="24"/>
        <w:szCs w:val="24"/>
      </w:rPr>
      <w:t xml:space="preserve"> </w:t>
    </w:r>
    <w:r>
      <w:rPr>
        <w:rFonts w:hint="default" w:ascii="Times New Roman" w:hAnsi="Times New Roman" w:cs="Times New Roman"/>
        <w:b/>
        <w:sz w:val="24"/>
        <w:szCs w:val="24"/>
        <w:lang w:val="fr-FR"/>
      </w:rPr>
      <w:t>05</w:t>
    </w:r>
    <w:r>
      <w:rPr>
        <w:rFonts w:ascii="Times New Roman" w:hAnsi="Times New Roman" w:cs="Times New Roman"/>
        <w:b/>
        <w:sz w:val="24"/>
        <w:szCs w:val="24"/>
      </w:rPr>
      <w:t>-</w:t>
    </w:r>
    <w:r>
      <w:rPr>
        <w:rFonts w:hint="default" w:ascii="Times New Roman" w:hAnsi="Times New Roman" w:cs="Times New Roman"/>
        <w:b/>
        <w:sz w:val="24"/>
        <w:szCs w:val="24"/>
        <w:lang w:val="fr-FR"/>
      </w:rPr>
      <w:t>06</w:t>
    </w:r>
    <w:r>
      <w:rPr>
        <w:rFonts w:ascii="Times New Roman" w:hAnsi="Times New Roman" w:cs="Times New Roman"/>
        <w:b/>
        <w:sz w:val="24"/>
        <w:szCs w:val="24"/>
      </w:rPr>
      <w:t xml:space="preserve"> </w:t>
    </w:r>
    <w:r>
      <w:rPr>
        <w:rFonts w:hint="default" w:ascii="Times New Roman" w:hAnsi="Times New Roman" w:cs="Times New Roman"/>
        <w:b/>
        <w:sz w:val="24"/>
        <w:szCs w:val="24"/>
        <w:lang w:val="fr-FR"/>
      </w:rPr>
      <w:t>Ma</w:t>
    </w:r>
    <w:r>
      <w:rPr>
        <w:rFonts w:ascii="Times New Roman" w:hAnsi="Times New Roman" w:cs="Times New Roman"/>
        <w:b/>
        <w:sz w:val="24"/>
        <w:szCs w:val="24"/>
      </w:rPr>
      <w:t xml:space="preserve">y 2026, </w:t>
    </w:r>
    <w:r>
      <w:rPr>
        <w:rFonts w:hint="default" w:ascii="Times New Roman" w:hAnsi="Times New Roman" w:cs="Times New Roman"/>
        <w:b/>
        <w:sz w:val="24"/>
        <w:szCs w:val="24"/>
        <w:lang w:val="fr-FR"/>
      </w:rPr>
      <w:t>El Eulma Setif</w:t>
    </w:r>
    <w:r>
      <w:rPr>
        <w:rFonts w:ascii="Times New Roman" w:hAnsi="Times New Roman" w:cs="Times New Roman"/>
        <w:b/>
        <w:sz w:val="24"/>
        <w:szCs w:val="24"/>
      </w:rPr>
      <w:t xml:space="preserve">, </w:t>
    </w:r>
    <w:r>
      <w:rPr>
        <w:rFonts w:hint="default" w:ascii="Times New Roman" w:hAnsi="Times New Roman" w:cs="Times New Roman"/>
        <w:b/>
        <w:sz w:val="24"/>
        <w:szCs w:val="24"/>
        <w:lang w:val="fr-FR"/>
      </w:rPr>
      <w:t>Algeria</w:t>
    </w:r>
    <w:r>
      <w:rPr>
        <w:rFonts w:ascii="Times New Roman" w:hAnsi="Times New Roman" w:cs="Times New Roman"/>
        <w:b/>
        <w:sz w:val="24"/>
        <w:szCs w:val="24"/>
      </w:rPr>
      <w:br w:type="textWrapp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758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88C2">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4E5"/>
    <w:rsid w:val="000041F7"/>
    <w:rsid w:val="00026D95"/>
    <w:rsid w:val="00032988"/>
    <w:rsid w:val="00040998"/>
    <w:rsid w:val="0004138E"/>
    <w:rsid w:val="00041C9A"/>
    <w:rsid w:val="00042137"/>
    <w:rsid w:val="000430D8"/>
    <w:rsid w:val="00047C54"/>
    <w:rsid w:val="000568F3"/>
    <w:rsid w:val="0006139D"/>
    <w:rsid w:val="00062105"/>
    <w:rsid w:val="000648FF"/>
    <w:rsid w:val="00066EE9"/>
    <w:rsid w:val="00075FF7"/>
    <w:rsid w:val="00080DCE"/>
    <w:rsid w:val="000A1A3D"/>
    <w:rsid w:val="000C0420"/>
    <w:rsid w:val="000C19E1"/>
    <w:rsid w:val="000C24AE"/>
    <w:rsid w:val="000C458F"/>
    <w:rsid w:val="000C471A"/>
    <w:rsid w:val="000C7DAD"/>
    <w:rsid w:val="000E1607"/>
    <w:rsid w:val="000E28F8"/>
    <w:rsid w:val="00101D73"/>
    <w:rsid w:val="00105BCC"/>
    <w:rsid w:val="001201DF"/>
    <w:rsid w:val="001241B6"/>
    <w:rsid w:val="00145BA4"/>
    <w:rsid w:val="00153DD0"/>
    <w:rsid w:val="00162035"/>
    <w:rsid w:val="001754C1"/>
    <w:rsid w:val="0017766E"/>
    <w:rsid w:val="001877A1"/>
    <w:rsid w:val="00190797"/>
    <w:rsid w:val="00192ED3"/>
    <w:rsid w:val="00193E62"/>
    <w:rsid w:val="00195BF7"/>
    <w:rsid w:val="001A27F8"/>
    <w:rsid w:val="001B7799"/>
    <w:rsid w:val="001C1AF6"/>
    <w:rsid w:val="001C76E7"/>
    <w:rsid w:val="001D33BA"/>
    <w:rsid w:val="001D4D58"/>
    <w:rsid w:val="001E6C86"/>
    <w:rsid w:val="00200561"/>
    <w:rsid w:val="002067EE"/>
    <w:rsid w:val="00213D74"/>
    <w:rsid w:val="00217C5B"/>
    <w:rsid w:val="00220585"/>
    <w:rsid w:val="00221352"/>
    <w:rsid w:val="00226BB8"/>
    <w:rsid w:val="002346D2"/>
    <w:rsid w:val="0024358C"/>
    <w:rsid w:val="002440E3"/>
    <w:rsid w:val="00255688"/>
    <w:rsid w:val="00260105"/>
    <w:rsid w:val="00261DB0"/>
    <w:rsid w:val="002635C0"/>
    <w:rsid w:val="00276D7B"/>
    <w:rsid w:val="002818FA"/>
    <w:rsid w:val="00293E17"/>
    <w:rsid w:val="002A14E5"/>
    <w:rsid w:val="002A368F"/>
    <w:rsid w:val="002B1DDE"/>
    <w:rsid w:val="002B23D6"/>
    <w:rsid w:val="002C0136"/>
    <w:rsid w:val="002E0647"/>
    <w:rsid w:val="002E17C0"/>
    <w:rsid w:val="002E43B4"/>
    <w:rsid w:val="00300293"/>
    <w:rsid w:val="00302D77"/>
    <w:rsid w:val="0032340B"/>
    <w:rsid w:val="00323564"/>
    <w:rsid w:val="00336759"/>
    <w:rsid w:val="0035531F"/>
    <w:rsid w:val="0036082C"/>
    <w:rsid w:val="00360FA4"/>
    <w:rsid w:val="00375FE5"/>
    <w:rsid w:val="00376D64"/>
    <w:rsid w:val="00380CF3"/>
    <w:rsid w:val="00386551"/>
    <w:rsid w:val="003949E5"/>
    <w:rsid w:val="003B4601"/>
    <w:rsid w:val="003B7803"/>
    <w:rsid w:val="003C7448"/>
    <w:rsid w:val="003D5879"/>
    <w:rsid w:val="003E137B"/>
    <w:rsid w:val="003E2D08"/>
    <w:rsid w:val="003E2F0B"/>
    <w:rsid w:val="003F4E43"/>
    <w:rsid w:val="003F66A9"/>
    <w:rsid w:val="0040754A"/>
    <w:rsid w:val="00410B2E"/>
    <w:rsid w:val="00417D8C"/>
    <w:rsid w:val="00424476"/>
    <w:rsid w:val="00434490"/>
    <w:rsid w:val="00453856"/>
    <w:rsid w:val="00453E13"/>
    <w:rsid w:val="0047294F"/>
    <w:rsid w:val="004813A1"/>
    <w:rsid w:val="0049020A"/>
    <w:rsid w:val="004C0E12"/>
    <w:rsid w:val="004D554D"/>
    <w:rsid w:val="004D5940"/>
    <w:rsid w:val="004D5B8C"/>
    <w:rsid w:val="004D6136"/>
    <w:rsid w:val="004F0095"/>
    <w:rsid w:val="004F1EAD"/>
    <w:rsid w:val="00502EE7"/>
    <w:rsid w:val="005034CF"/>
    <w:rsid w:val="00511F3E"/>
    <w:rsid w:val="005151B8"/>
    <w:rsid w:val="00517ED4"/>
    <w:rsid w:val="0052232E"/>
    <w:rsid w:val="00530216"/>
    <w:rsid w:val="0053230C"/>
    <w:rsid w:val="00532EDC"/>
    <w:rsid w:val="00543825"/>
    <w:rsid w:val="00545147"/>
    <w:rsid w:val="005466E7"/>
    <w:rsid w:val="00546C3C"/>
    <w:rsid w:val="005559ED"/>
    <w:rsid w:val="0056206A"/>
    <w:rsid w:val="00571418"/>
    <w:rsid w:val="00572501"/>
    <w:rsid w:val="00576840"/>
    <w:rsid w:val="00576DC6"/>
    <w:rsid w:val="00581962"/>
    <w:rsid w:val="00587147"/>
    <w:rsid w:val="005B6B13"/>
    <w:rsid w:val="005D2365"/>
    <w:rsid w:val="005D3C9A"/>
    <w:rsid w:val="005E3182"/>
    <w:rsid w:val="005F1516"/>
    <w:rsid w:val="005F2D9B"/>
    <w:rsid w:val="00600274"/>
    <w:rsid w:val="00604E85"/>
    <w:rsid w:val="006308E5"/>
    <w:rsid w:val="006377D6"/>
    <w:rsid w:val="006415D7"/>
    <w:rsid w:val="0064317C"/>
    <w:rsid w:val="0065631E"/>
    <w:rsid w:val="006634CF"/>
    <w:rsid w:val="006D41B3"/>
    <w:rsid w:val="006D7FC7"/>
    <w:rsid w:val="006E6213"/>
    <w:rsid w:val="00711864"/>
    <w:rsid w:val="007157A9"/>
    <w:rsid w:val="00723F5B"/>
    <w:rsid w:val="00741A61"/>
    <w:rsid w:val="00763049"/>
    <w:rsid w:val="0076401B"/>
    <w:rsid w:val="00777914"/>
    <w:rsid w:val="00785323"/>
    <w:rsid w:val="00787614"/>
    <w:rsid w:val="007A2F52"/>
    <w:rsid w:val="007A3696"/>
    <w:rsid w:val="007B0E1D"/>
    <w:rsid w:val="007C64EB"/>
    <w:rsid w:val="007D6615"/>
    <w:rsid w:val="007F05EB"/>
    <w:rsid w:val="007F21C3"/>
    <w:rsid w:val="007F6662"/>
    <w:rsid w:val="00804763"/>
    <w:rsid w:val="008070B2"/>
    <w:rsid w:val="00814032"/>
    <w:rsid w:val="0082274C"/>
    <w:rsid w:val="008257FF"/>
    <w:rsid w:val="008338B7"/>
    <w:rsid w:val="00871615"/>
    <w:rsid w:val="00877EB1"/>
    <w:rsid w:val="00890DCE"/>
    <w:rsid w:val="00894233"/>
    <w:rsid w:val="00895DE6"/>
    <w:rsid w:val="008B7244"/>
    <w:rsid w:val="008B74D2"/>
    <w:rsid w:val="008C1C06"/>
    <w:rsid w:val="008D009E"/>
    <w:rsid w:val="008E1547"/>
    <w:rsid w:val="008E2BFC"/>
    <w:rsid w:val="008E3099"/>
    <w:rsid w:val="008E7B61"/>
    <w:rsid w:val="008F15E6"/>
    <w:rsid w:val="008F212E"/>
    <w:rsid w:val="00915957"/>
    <w:rsid w:val="009236F7"/>
    <w:rsid w:val="00923E5D"/>
    <w:rsid w:val="009325DE"/>
    <w:rsid w:val="009332D7"/>
    <w:rsid w:val="00934D1F"/>
    <w:rsid w:val="00935B17"/>
    <w:rsid w:val="0093653C"/>
    <w:rsid w:val="00937D96"/>
    <w:rsid w:val="009460CF"/>
    <w:rsid w:val="00963876"/>
    <w:rsid w:val="00964E58"/>
    <w:rsid w:val="00976168"/>
    <w:rsid w:val="009816E7"/>
    <w:rsid w:val="00987EC5"/>
    <w:rsid w:val="009929EF"/>
    <w:rsid w:val="00992E78"/>
    <w:rsid w:val="00997552"/>
    <w:rsid w:val="009B6902"/>
    <w:rsid w:val="009D324B"/>
    <w:rsid w:val="009E574B"/>
    <w:rsid w:val="009E5E87"/>
    <w:rsid w:val="009E6364"/>
    <w:rsid w:val="009E797D"/>
    <w:rsid w:val="009F7CB6"/>
    <w:rsid w:val="00A00236"/>
    <w:rsid w:val="00A05EA8"/>
    <w:rsid w:val="00A23945"/>
    <w:rsid w:val="00A307B0"/>
    <w:rsid w:val="00A4739A"/>
    <w:rsid w:val="00A47C9F"/>
    <w:rsid w:val="00A517F4"/>
    <w:rsid w:val="00A52D20"/>
    <w:rsid w:val="00A5355E"/>
    <w:rsid w:val="00A550FA"/>
    <w:rsid w:val="00A558B1"/>
    <w:rsid w:val="00A620D2"/>
    <w:rsid w:val="00A8265B"/>
    <w:rsid w:val="00A908F1"/>
    <w:rsid w:val="00A970DE"/>
    <w:rsid w:val="00AB4E19"/>
    <w:rsid w:val="00AD4E75"/>
    <w:rsid w:val="00AD77C5"/>
    <w:rsid w:val="00AE17F9"/>
    <w:rsid w:val="00AE416B"/>
    <w:rsid w:val="00AF0AF5"/>
    <w:rsid w:val="00B17371"/>
    <w:rsid w:val="00B2326D"/>
    <w:rsid w:val="00B31455"/>
    <w:rsid w:val="00B34FE8"/>
    <w:rsid w:val="00B40503"/>
    <w:rsid w:val="00B47FB6"/>
    <w:rsid w:val="00B66DE4"/>
    <w:rsid w:val="00B72020"/>
    <w:rsid w:val="00B747E0"/>
    <w:rsid w:val="00B74C4E"/>
    <w:rsid w:val="00B8079C"/>
    <w:rsid w:val="00B829A0"/>
    <w:rsid w:val="00B82AF4"/>
    <w:rsid w:val="00B8309C"/>
    <w:rsid w:val="00B84AF8"/>
    <w:rsid w:val="00B96D88"/>
    <w:rsid w:val="00B97C92"/>
    <w:rsid w:val="00BA0105"/>
    <w:rsid w:val="00BA3A80"/>
    <w:rsid w:val="00BB1438"/>
    <w:rsid w:val="00BB448B"/>
    <w:rsid w:val="00BC0BE3"/>
    <w:rsid w:val="00BC1014"/>
    <w:rsid w:val="00BC130A"/>
    <w:rsid w:val="00BC7776"/>
    <w:rsid w:val="00BE1C15"/>
    <w:rsid w:val="00BE2037"/>
    <w:rsid w:val="00BE74A4"/>
    <w:rsid w:val="00BE77EF"/>
    <w:rsid w:val="00C071A1"/>
    <w:rsid w:val="00C1109C"/>
    <w:rsid w:val="00C16BB0"/>
    <w:rsid w:val="00C201FE"/>
    <w:rsid w:val="00C25FA4"/>
    <w:rsid w:val="00C40EAC"/>
    <w:rsid w:val="00C6313C"/>
    <w:rsid w:val="00C67D09"/>
    <w:rsid w:val="00C7090B"/>
    <w:rsid w:val="00C816D7"/>
    <w:rsid w:val="00C822C8"/>
    <w:rsid w:val="00CA4309"/>
    <w:rsid w:val="00CC56F0"/>
    <w:rsid w:val="00CD06AF"/>
    <w:rsid w:val="00CD42C0"/>
    <w:rsid w:val="00CE6BAC"/>
    <w:rsid w:val="00D225B7"/>
    <w:rsid w:val="00D500B3"/>
    <w:rsid w:val="00D64A95"/>
    <w:rsid w:val="00D734C9"/>
    <w:rsid w:val="00D8627D"/>
    <w:rsid w:val="00D97AAA"/>
    <w:rsid w:val="00DA2F7D"/>
    <w:rsid w:val="00DA5011"/>
    <w:rsid w:val="00DB69A0"/>
    <w:rsid w:val="00DC3ABD"/>
    <w:rsid w:val="00DD6807"/>
    <w:rsid w:val="00DE11EC"/>
    <w:rsid w:val="00DE555F"/>
    <w:rsid w:val="00DE665E"/>
    <w:rsid w:val="00DE6F2C"/>
    <w:rsid w:val="00DE72B6"/>
    <w:rsid w:val="00DE77B3"/>
    <w:rsid w:val="00DF13D8"/>
    <w:rsid w:val="00DF5A97"/>
    <w:rsid w:val="00E04D26"/>
    <w:rsid w:val="00E0620B"/>
    <w:rsid w:val="00E100CA"/>
    <w:rsid w:val="00E14FC8"/>
    <w:rsid w:val="00E24869"/>
    <w:rsid w:val="00E32212"/>
    <w:rsid w:val="00E43850"/>
    <w:rsid w:val="00E47DF3"/>
    <w:rsid w:val="00E75C2A"/>
    <w:rsid w:val="00E85A34"/>
    <w:rsid w:val="00EB19E3"/>
    <w:rsid w:val="00EB2A56"/>
    <w:rsid w:val="00EB3481"/>
    <w:rsid w:val="00EC2661"/>
    <w:rsid w:val="00EC4655"/>
    <w:rsid w:val="00ED1352"/>
    <w:rsid w:val="00EE5061"/>
    <w:rsid w:val="00F07B4A"/>
    <w:rsid w:val="00F209BD"/>
    <w:rsid w:val="00F472EF"/>
    <w:rsid w:val="00F5073D"/>
    <w:rsid w:val="00F848AC"/>
    <w:rsid w:val="00FA0B43"/>
    <w:rsid w:val="00FB0D62"/>
    <w:rsid w:val="00FE516D"/>
    <w:rsid w:val="00FF098B"/>
    <w:rsid w:val="00FF0E83"/>
    <w:rsid w:val="00FF560F"/>
    <w:rsid w:val="0D2107DE"/>
    <w:rsid w:val="3C5032CC"/>
    <w:rsid w:val="794D33A6"/>
  </w:rsids>
  <m:mathPr>
    <m:mathFont m:val="Cambria Math"/>
    <m:brkBin m:val="before"/>
    <m:brkBinSub m:val="--"/>
    <m:smallFrac m:val="1"/>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pPr>
      <w:spacing w:after="0" w:line="240" w:lineRule="auto"/>
    </w:pPr>
    <w:rPr>
      <w:rFonts w:ascii="Tahoma" w:hAnsi="Tahoma" w:cs="Tahoma"/>
      <w:sz w:val="16"/>
      <w:szCs w:val="16"/>
    </w:rPr>
  </w:style>
  <w:style w:type="paragraph" w:styleId="5">
    <w:name w:val="footer"/>
    <w:basedOn w:val="1"/>
    <w:link w:val="9"/>
    <w:unhideWhenUsed/>
    <w:qFormat/>
    <w:uiPriority w:val="99"/>
    <w:pPr>
      <w:tabs>
        <w:tab w:val="center" w:pos="4536"/>
        <w:tab w:val="right" w:pos="9072"/>
      </w:tabs>
      <w:spacing w:after="0" w:line="240" w:lineRule="auto"/>
    </w:pPr>
  </w:style>
  <w:style w:type="paragraph" w:styleId="6">
    <w:name w:val="header"/>
    <w:basedOn w:val="1"/>
    <w:link w:val="8"/>
    <w:unhideWhenUsed/>
    <w:qFormat/>
    <w:uiPriority w:val="99"/>
    <w:pPr>
      <w:tabs>
        <w:tab w:val="center" w:pos="4536"/>
        <w:tab w:val="right" w:pos="9072"/>
      </w:tabs>
      <w:spacing w:after="0" w:line="240" w:lineRule="auto"/>
    </w:pPr>
  </w:style>
  <w:style w:type="character" w:styleId="7">
    <w:name w:val="Hyperlink"/>
    <w:qFormat/>
    <w:uiPriority w:val="0"/>
    <w:rPr>
      <w:rFonts w:ascii="Times New Roman" w:hAnsi="Times New Roman"/>
      <w:color w:val="000000"/>
      <w:position w:val="0"/>
      <w:sz w:val="24"/>
      <w:u w:val="none"/>
      <w:vertAlign w:val="baseline"/>
      <w:lang w:val="tr-TR"/>
    </w:rPr>
  </w:style>
  <w:style w:type="character" w:customStyle="1" w:styleId="8">
    <w:name w:val="Üst Bilgi Char"/>
    <w:basedOn w:val="2"/>
    <w:link w:val="6"/>
    <w:qFormat/>
    <w:uiPriority w:val="99"/>
  </w:style>
  <w:style w:type="character" w:customStyle="1" w:styleId="9">
    <w:name w:val="Alt Bilgi Char"/>
    <w:basedOn w:val="2"/>
    <w:link w:val="5"/>
    <w:qFormat/>
    <w:uiPriority w:val="99"/>
  </w:style>
  <w:style w:type="character" w:customStyle="1" w:styleId="10">
    <w:name w:val="Balon Metni Char"/>
    <w:basedOn w:val="2"/>
    <w:link w:val="4"/>
    <w:semiHidden/>
    <w:qFormat/>
    <w:uiPriority w:val="99"/>
    <w:rPr>
      <w:rFonts w:ascii="Tahoma" w:hAnsi="Tahoma" w:cs="Tahoma"/>
      <w:sz w:val="16"/>
      <w:szCs w:val="16"/>
    </w:rPr>
  </w:style>
  <w:style w:type="paragraph" w:styleId="11">
    <w:name w:val="List Paragraph"/>
    <w:basedOn w:val="1"/>
    <w:qFormat/>
    <w:uiPriority w:val="34"/>
    <w:pPr>
      <w:ind w:left="720"/>
      <w:contextualSpacing/>
    </w:pPr>
  </w:style>
  <w:style w:type="paragraph" w:customStyle="1" w:styleId="12">
    <w:name w:val="AEuro.Normal"/>
    <w:qFormat/>
    <w:uiPriority w:val="0"/>
    <w:pPr>
      <w:suppressAutoHyphens/>
      <w:spacing w:after="0" w:line="240" w:lineRule="auto"/>
      <w:ind w:firstLine="284"/>
      <w:jc w:val="both"/>
    </w:pPr>
    <w:rPr>
      <w:rFonts w:ascii="Times New Roman" w:hAnsi="Times New Roman" w:eastAsia="Arial" w:cs="Times New Roman"/>
      <w:sz w:val="24"/>
      <w:szCs w:val="20"/>
      <w:lang w:val="en-US" w:eastAsia="ar-SA"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56</Words>
  <Characters>321</Characters>
  <Lines>2</Lines>
  <Paragraphs>1</Paragraphs>
  <TotalTime>8</TotalTime>
  <ScaleCrop>false</ScaleCrop>
  <LinksUpToDate>false</LinksUpToDate>
  <CharactersWithSpaces>376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2025-11-14T19:39:00Z</dcterms:created>
  <dc:creator>x</dc:creator>
  <cp:lastModifiedBy>BOUBATRA MOHAMED AMINE</cp:lastModifiedBy>
  <cp:lastPrinted>2018-10-25T12:02:00Z</cp:lastPrinted>
  <dcterms:modified xsi:type="dcterms:W3CDTF">2026-01-08T19:13:03Z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C114A6B8823F479B9152B3195303D611_13</vt:lpwstr>
  </property>
</Properties>
</file>